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FD" w:rsidRPr="0031347F" w:rsidRDefault="000B5EFD" w:rsidP="000B5EFD">
      <w:pPr>
        <w:pStyle w:val="a3"/>
        <w:jc w:val="right"/>
      </w:pPr>
      <w:r w:rsidRPr="0031347F">
        <w:t>ОАО «ТЕХНОБАНК»</w:t>
      </w:r>
    </w:p>
    <w:p w:rsidR="000B5EFD" w:rsidRPr="0031347F" w:rsidRDefault="000B5EFD" w:rsidP="000B5EFD">
      <w:pPr>
        <w:pStyle w:val="a3"/>
      </w:pPr>
    </w:p>
    <w:p w:rsidR="000B5EFD" w:rsidRPr="0031347F" w:rsidRDefault="000B5EFD" w:rsidP="000B5EFD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0B5EFD" w:rsidRPr="0031347F" w:rsidRDefault="000B5EFD" w:rsidP="000B5EFD">
      <w:pPr>
        <w:jc w:val="center"/>
        <w:rPr>
          <w:b/>
          <w:sz w:val="28"/>
        </w:rPr>
      </w:pPr>
      <w:r w:rsidRPr="0031347F">
        <w:rPr>
          <w:b/>
          <w:sz w:val="28"/>
        </w:rPr>
        <w:t>на бронирование денежных средств на оплату отпусков, выплат при увольнении, выходных пособий, пособий по государственному социальному страхованию при ограничении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0B5EFD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B5EFD" w:rsidRPr="0031347F" w:rsidRDefault="000B5EF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0B5EFD" w:rsidRPr="0031347F" w:rsidRDefault="000B5EFD" w:rsidP="000B5EFD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0B5EFD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B5EFD" w:rsidRPr="0031347F" w:rsidRDefault="000B5EF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0B5EFD" w:rsidRPr="0031347F" w:rsidRDefault="000B5EFD" w:rsidP="000B5EFD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 /валюта счета)</w:t>
      </w:r>
      <w:r w:rsidRPr="0031347F">
        <w:rPr>
          <w:sz w:val="28"/>
        </w:rPr>
        <w:tab/>
      </w:r>
    </w:p>
    <w:p w:rsidR="000B5EFD" w:rsidRPr="0031347F" w:rsidRDefault="000B5EFD" w:rsidP="000B5EFD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осуществить бронирование денежных средств на оплату </w:t>
      </w:r>
      <w:r w:rsidRPr="0031347F">
        <w:rPr>
          <w:sz w:val="24"/>
          <w:szCs w:val="24"/>
        </w:rPr>
        <w:t>отпусков, выплат при увольнении, выходных пособий, пособий по государственному социальному страхованию при ограничении операций в соответствии с Инструкцией о порядке проведения расчетов со счетов, из электронных кошельков в очередности, установленной законодательством</w:t>
      </w:r>
      <w:r w:rsidRPr="0031347F">
        <w:rPr>
          <w:sz w:val="24"/>
        </w:rPr>
        <w:t>, утвержденной постановлением Правления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0B5EFD" w:rsidRPr="0031347F" w:rsidRDefault="000B5EFD" w:rsidP="000B5EFD">
      <w:pPr>
        <w:jc w:val="both"/>
        <w:rPr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0B5EFD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Цель использования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</w:p>
        </w:tc>
      </w:tr>
      <w:tr w:rsidR="000B5EFD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</w:p>
        </w:tc>
      </w:tr>
      <w:tr w:rsidR="000B5EFD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D" w:rsidRPr="0031347F" w:rsidRDefault="000B5EFD" w:rsidP="003206EB">
            <w:pPr>
              <w:rPr>
                <w:sz w:val="24"/>
                <w:szCs w:val="24"/>
              </w:rPr>
            </w:pPr>
            <w:r w:rsidRPr="0031347F">
              <w:rPr>
                <w:sz w:val="24"/>
                <w:szCs w:val="24"/>
              </w:rPr>
              <w:t>Номера и даты разрешений уполномоченных органов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</w:p>
        </w:tc>
      </w:tr>
      <w:tr w:rsidR="000B5EFD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D" w:rsidRPr="0031347F" w:rsidRDefault="000B5EFD" w:rsidP="00320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47F">
              <w:rPr>
                <w:sz w:val="24"/>
                <w:szCs w:val="24"/>
              </w:rPr>
              <w:t>Наименование органов (ФИО должностных лиц), выдавших разрешение</w:t>
            </w:r>
          </w:p>
          <w:p w:rsidR="000B5EFD" w:rsidRPr="0031347F" w:rsidRDefault="000B5EFD" w:rsidP="003206EB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</w:p>
        </w:tc>
      </w:tr>
      <w:tr w:rsidR="000B5EFD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  <w:szCs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</w:p>
        </w:tc>
      </w:tr>
    </w:tbl>
    <w:p w:rsidR="000B5EFD" w:rsidRPr="0031347F" w:rsidRDefault="000B5EFD" w:rsidP="000B5EFD">
      <w:pPr>
        <w:jc w:val="both"/>
        <w:rPr>
          <w:sz w:val="24"/>
        </w:rPr>
      </w:pPr>
    </w:p>
    <w:p w:rsidR="000B5EFD" w:rsidRPr="0031347F" w:rsidRDefault="000B5EFD" w:rsidP="000B5E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0B5EFD" w:rsidRPr="0031347F" w:rsidRDefault="000B5EFD" w:rsidP="000B5EFD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0B5EFD" w:rsidRPr="0031347F" w:rsidRDefault="000B5EFD" w:rsidP="000B5EFD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0B5EFD" w:rsidRPr="0031347F" w:rsidRDefault="000B5EFD" w:rsidP="000B5E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0B5EFD" w:rsidRPr="0031347F" w:rsidRDefault="000B5EFD" w:rsidP="000B5EFD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0B5EFD" w:rsidRPr="0031347F" w:rsidRDefault="000B5EFD" w:rsidP="000B5EFD">
      <w:pPr>
        <w:pBdr>
          <w:bottom w:val="single" w:sz="12" w:space="1" w:color="auto"/>
        </w:pBdr>
        <w:jc w:val="both"/>
        <w:rPr>
          <w:sz w:val="24"/>
        </w:rPr>
      </w:pPr>
    </w:p>
    <w:p w:rsidR="000B5EFD" w:rsidRPr="0031347F" w:rsidRDefault="000B5EFD" w:rsidP="000B5EFD">
      <w:pPr>
        <w:pBdr>
          <w:bottom w:val="single" w:sz="12" w:space="1" w:color="auto"/>
        </w:pBdr>
        <w:jc w:val="both"/>
        <w:rPr>
          <w:sz w:val="24"/>
        </w:rPr>
      </w:pPr>
    </w:p>
    <w:p w:rsidR="000B5EFD" w:rsidRPr="0031347F" w:rsidRDefault="000B5EFD" w:rsidP="000B5EFD">
      <w:pPr>
        <w:pBdr>
          <w:bottom w:val="single" w:sz="12" w:space="1" w:color="auto"/>
        </w:pBdr>
        <w:jc w:val="both"/>
        <w:rPr>
          <w:sz w:val="24"/>
        </w:rPr>
      </w:pPr>
    </w:p>
    <w:p w:rsidR="000B5EFD" w:rsidRPr="0031347F" w:rsidRDefault="000B5EFD" w:rsidP="000B5EFD">
      <w:pPr>
        <w:pBdr>
          <w:bottom w:val="single" w:sz="12" w:space="1" w:color="auto"/>
        </w:pBdr>
        <w:jc w:val="both"/>
        <w:rPr>
          <w:sz w:val="24"/>
        </w:rPr>
      </w:pPr>
    </w:p>
    <w:p w:rsidR="000B5EFD" w:rsidRPr="0031347F" w:rsidRDefault="000B5EFD" w:rsidP="000B5EFD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0B5EFD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B5EFD" w:rsidRPr="0031347F" w:rsidRDefault="000B5EFD" w:rsidP="003206EB">
            <w:pPr>
              <w:jc w:val="both"/>
              <w:rPr>
                <w:sz w:val="24"/>
              </w:rPr>
            </w:pPr>
          </w:p>
        </w:tc>
      </w:tr>
      <w:tr w:rsidR="000B5EFD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0B5EFD" w:rsidRPr="0031347F" w:rsidRDefault="000B5EF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FD" w:rsidRPr="0031347F" w:rsidRDefault="000B5EF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0B5EFD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D" w:rsidRPr="0031347F" w:rsidRDefault="000B5EFD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D" w:rsidRPr="0031347F" w:rsidRDefault="000B5EFD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0B5EFD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FD"/>
    <w:rsid w:val="000B5EFD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DA249-7FBF-4C71-9760-82BAC66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EFD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0B5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EFD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0B5E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B5EFD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B5E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2022-09-01T13:31:00Z</dcterms:created>
  <dcterms:modified xsi:type="dcterms:W3CDTF">2022-09-01T13:31:00Z</dcterms:modified>
</cp:coreProperties>
</file>