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before="77" w:after="0" w:line="283" w:lineRule="exact"/>
        <w:ind w:left="1416" w:firstLine="708"/>
        <w:jc w:val="right"/>
        <w:rPr>
          <w:rFonts w:eastAsia="Times New Roman"/>
          <w:spacing w:val="-12"/>
          <w:sz w:val="28"/>
          <w:szCs w:val="28"/>
          <w:lang w:eastAsia="ru-RU"/>
        </w:rPr>
      </w:pPr>
      <w:r w:rsidRPr="006A3659">
        <w:rPr>
          <w:rFonts w:eastAsia="Times New Roman"/>
          <w:spacing w:val="-12"/>
          <w:sz w:val="28"/>
          <w:szCs w:val="28"/>
          <w:lang w:eastAsia="ru-RU"/>
        </w:rPr>
        <w:tab/>
      </w:r>
      <w:r w:rsidRPr="006A3659">
        <w:rPr>
          <w:rFonts w:eastAsia="Times New Roman"/>
          <w:spacing w:val="-12"/>
          <w:sz w:val="28"/>
          <w:szCs w:val="28"/>
          <w:lang w:eastAsia="ru-RU"/>
        </w:rPr>
        <w:tab/>
      </w:r>
      <w:r w:rsidRPr="006A3659">
        <w:rPr>
          <w:rFonts w:eastAsia="Times New Roman"/>
          <w:spacing w:val="-12"/>
          <w:sz w:val="28"/>
          <w:szCs w:val="28"/>
          <w:lang w:eastAsia="ru-RU"/>
        </w:rPr>
        <w:tab/>
      </w:r>
      <w:r w:rsidRPr="006A3659">
        <w:rPr>
          <w:rFonts w:eastAsia="Times New Roman"/>
          <w:spacing w:val="-12"/>
          <w:sz w:val="28"/>
          <w:szCs w:val="28"/>
          <w:lang w:eastAsia="ru-RU"/>
        </w:rPr>
        <w:tab/>
        <w:t>Приложение 2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before="77" w:after="0" w:line="283" w:lineRule="exact"/>
        <w:jc w:val="center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12"/>
          <w:sz w:val="28"/>
          <w:szCs w:val="28"/>
          <w:lang w:eastAsia="ru-RU"/>
        </w:rPr>
        <w:t>ДОГОВОР (типовой)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jc w:val="center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о предоставлении банковского сейфа (ячейки) юридическому лицу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jc w:val="center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для закрытого банковского хранения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right="-70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г. _________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  <w:t xml:space="preserve">                        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</w:r>
      <w:r w:rsidRPr="006A3659">
        <w:rPr>
          <w:rFonts w:eastAsia="Times New Roman"/>
          <w:spacing w:val="-6"/>
          <w:sz w:val="28"/>
          <w:szCs w:val="28"/>
          <w:lang w:eastAsia="ru-RU"/>
        </w:rPr>
        <w:tab/>
        <w:t xml:space="preserve">___.___.20__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before="283" w:after="0" w:line="281" w:lineRule="exact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 xml:space="preserve">ОАО "Технобанк", именуемое в </w:t>
      </w:r>
      <w:r w:rsidRPr="006A3659">
        <w:rPr>
          <w:rFonts w:eastAsia="Times New Roman"/>
          <w:spacing w:val="-8"/>
          <w:sz w:val="28"/>
          <w:szCs w:val="28"/>
          <w:lang w:eastAsia="ru-RU"/>
        </w:rPr>
        <w:t>дальнейшем «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>Банк», в лице _________________,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leader="underscore" w:pos="6835"/>
          <w:tab w:val="left" w:leader="underscore" w:pos="8237"/>
        </w:tabs>
        <w:spacing w:after="0" w:line="281" w:lineRule="exact"/>
        <w:ind w:left="55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6A3659">
        <w:rPr>
          <w:rFonts w:eastAsia="Times New Roman"/>
          <w:spacing w:val="-4"/>
          <w:sz w:val="28"/>
          <w:szCs w:val="28"/>
          <w:lang w:eastAsia="ru-RU"/>
        </w:rPr>
        <w:t xml:space="preserve">действующего на основании ___________________, 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>с о</w:t>
      </w:r>
      <w:r w:rsidRPr="006A3659">
        <w:rPr>
          <w:rFonts w:eastAsia="Times New Roman"/>
          <w:spacing w:val="-9"/>
          <w:sz w:val="28"/>
          <w:szCs w:val="28"/>
          <w:lang w:eastAsia="ru-RU"/>
        </w:rPr>
        <w:t>дной</w:t>
      </w:r>
      <w:r w:rsidRPr="006A3659">
        <w:rPr>
          <w:rFonts w:eastAsia="Times New Roman"/>
          <w:sz w:val="28"/>
          <w:szCs w:val="28"/>
          <w:lang w:eastAsia="ru-RU"/>
        </w:rPr>
        <w:t xml:space="preserve"> </w:t>
      </w:r>
      <w:r w:rsidRPr="006A3659">
        <w:rPr>
          <w:rFonts w:eastAsia="Times New Roman"/>
          <w:spacing w:val="-9"/>
          <w:sz w:val="28"/>
          <w:szCs w:val="28"/>
          <w:lang w:eastAsia="ru-RU"/>
        </w:rPr>
        <w:t>стороны, и ________________________________________________________,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53"/>
        <w:jc w:val="center"/>
        <w:rPr>
          <w:rFonts w:eastAsia="Times New Roman"/>
          <w:spacing w:val="-9"/>
          <w:lang w:eastAsia="ru-RU"/>
        </w:rPr>
      </w:pPr>
      <w:r w:rsidRPr="006A3659">
        <w:rPr>
          <w:rFonts w:eastAsia="Times New Roman"/>
          <w:spacing w:val="-9"/>
          <w:lang w:eastAsia="ru-RU"/>
        </w:rPr>
        <w:t>(наименование юридического лица)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9"/>
          <w:sz w:val="28"/>
          <w:szCs w:val="28"/>
          <w:lang w:eastAsia="ru-RU"/>
        </w:rPr>
        <w:t>в лице__________________________________________________________________,</w:t>
      </w:r>
    </w:p>
    <w:p w:rsidR="00E522ED" w:rsidRPr="006A3659" w:rsidRDefault="00E522ED" w:rsidP="00E522ED">
      <w:pPr>
        <w:shd w:val="clear" w:color="auto" w:fill="FFFFFF"/>
        <w:tabs>
          <w:tab w:val="left" w:leader="underscore" w:pos="0"/>
          <w:tab w:val="left" w:pos="567"/>
          <w:tab w:val="left" w:pos="709"/>
          <w:tab w:val="left" w:pos="851"/>
        </w:tabs>
        <w:spacing w:after="0" w:line="283" w:lineRule="exact"/>
        <w:ind w:right="-67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действующего на основании ___________,</w:t>
      </w:r>
      <w:r w:rsidRPr="006A3659">
        <w:rPr>
          <w:rFonts w:eastAsia="Times New Roman"/>
          <w:sz w:val="28"/>
          <w:szCs w:val="28"/>
          <w:lang w:eastAsia="ru-RU"/>
        </w:rPr>
        <w:tab/>
      </w:r>
      <w:r w:rsidRPr="006A3659">
        <w:rPr>
          <w:rFonts w:eastAsia="Times New Roman"/>
          <w:spacing w:val="-4"/>
          <w:sz w:val="28"/>
          <w:szCs w:val="28"/>
          <w:lang w:eastAsia="ru-RU"/>
        </w:rPr>
        <w:t>именуемое в дальнейшем "Клиент", с другой стороны, заключили настоящий договор о ни</w:t>
      </w:r>
      <w:r w:rsidRPr="006A3659">
        <w:rPr>
          <w:rFonts w:eastAsia="Times New Roman"/>
          <w:spacing w:val="-8"/>
          <w:sz w:val="28"/>
          <w:szCs w:val="28"/>
          <w:lang w:eastAsia="ru-RU"/>
        </w:rPr>
        <w:t>жеследующем: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before="286" w:after="0" w:line="281" w:lineRule="exact"/>
        <w:ind w:left="70"/>
        <w:jc w:val="center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8"/>
          <w:sz w:val="28"/>
          <w:szCs w:val="28"/>
          <w:lang w:eastAsia="ru-RU"/>
        </w:rPr>
        <w:t>1. ПРЕДМЕТ ДОГОВОРА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leader="underscore" w:pos="7111"/>
          <w:tab w:val="left" w:leader="underscore" w:pos="9125"/>
        </w:tabs>
        <w:spacing w:after="0" w:line="281" w:lineRule="exact"/>
        <w:ind w:right="19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1.1. Банк за вознаграждение предоставляет Клиенту для закрытого банковского хранения индивидуальный банковский сейф, ячейку (далее – сейф) № ____________, находящийся в депозитарном хранилище Банка, расположенном по адресу: _______________________, для хранения</w:t>
      </w:r>
      <w:r w:rsidRPr="006A3659">
        <w:rPr>
          <w:rFonts w:eastAsia="Times New Roman"/>
          <w:sz w:val="28"/>
          <w:szCs w:val="28"/>
          <w:lang w:eastAsia="ru-RU"/>
        </w:rPr>
        <w:t xml:space="preserve"> денежных средств, ценных бумаг, драгоценных металлов, драгоценных  и полудрагоценных камней, иных ценностей и документов (далее -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документы и ценности), без ответственности Банка за содержимое сейфа.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851"/>
          <w:tab w:val="left" w:pos="7797"/>
        </w:tabs>
        <w:spacing w:before="283" w:after="0" w:line="283" w:lineRule="exact"/>
        <w:ind w:right="2" w:firstLine="400"/>
        <w:jc w:val="center"/>
        <w:rPr>
          <w:rFonts w:eastAsia="Times New Roman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9"/>
          <w:sz w:val="28"/>
          <w:szCs w:val="28"/>
          <w:lang w:eastAsia="ru-RU"/>
        </w:rPr>
        <w:t>2. ПРАВА И ОБЯЗАННОСТИ СТОРОН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2.1. Банк обязан:</w:t>
      </w:r>
    </w:p>
    <w:p w:rsidR="00E522ED" w:rsidRPr="006A3659" w:rsidRDefault="00E522ED" w:rsidP="00E522ED">
      <w:pPr>
        <w:numPr>
          <w:ilvl w:val="2"/>
          <w:numId w:val="3"/>
        </w:numPr>
        <w:shd w:val="clear" w:color="auto" w:fill="FFFFFF"/>
        <w:tabs>
          <w:tab w:val="left" w:pos="0"/>
          <w:tab w:val="left" w:pos="993"/>
        </w:tabs>
        <w:spacing w:after="0" w:line="283" w:lineRule="exact"/>
        <w:ind w:left="0" w:right="36" w:firstLine="567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предоставить Клиенту сейф, расположенный в депозитарном хранилище,</w:t>
      </w:r>
    </w:p>
    <w:p w:rsidR="00E522ED" w:rsidRPr="006A3659" w:rsidRDefault="00E522ED" w:rsidP="00E522ED">
      <w:pPr>
        <w:numPr>
          <w:ilvl w:val="2"/>
          <w:numId w:val="3"/>
        </w:numPr>
        <w:shd w:val="clear" w:color="auto" w:fill="FFFFFF"/>
        <w:tabs>
          <w:tab w:val="left" w:pos="142"/>
          <w:tab w:val="left" w:pos="567"/>
          <w:tab w:val="left" w:pos="993"/>
        </w:tabs>
        <w:spacing w:after="0" w:line="283" w:lineRule="exact"/>
        <w:ind w:left="0" w:right="36" w:firstLine="567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осуществлять контроль за доступом в депозитарное хранилище, в котором находится сейф, предоставленный Клиенту для закрытого банковского хранения,</w:t>
      </w:r>
    </w:p>
    <w:p w:rsidR="00E522ED" w:rsidRPr="006A3659" w:rsidRDefault="00E522ED" w:rsidP="00E522ED">
      <w:pPr>
        <w:numPr>
          <w:ilvl w:val="2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83" w:lineRule="exact"/>
        <w:ind w:left="0" w:right="36" w:firstLine="567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обеспечить надлежащую охрану депозитарного хранилища, сейфов и анонимность вложений в сейф,</w:t>
      </w:r>
    </w:p>
    <w:p w:rsidR="00E522ED" w:rsidRPr="006A3659" w:rsidRDefault="00E522ED" w:rsidP="00E522ED">
      <w:pPr>
        <w:numPr>
          <w:ilvl w:val="2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83" w:lineRule="exact"/>
        <w:ind w:left="0" w:right="36" w:firstLine="426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не разглашать сведения о Клиентах и о сделках, заключенных с ним и составляющих банковскую тайну, если иное не предусмотрено законодательством Республики Беларусь,</w:t>
      </w:r>
    </w:p>
    <w:p w:rsidR="00E522ED" w:rsidRPr="006A3659" w:rsidRDefault="00E522ED" w:rsidP="00E522ED">
      <w:pPr>
        <w:numPr>
          <w:ilvl w:val="2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spacing w:after="0" w:line="283" w:lineRule="exact"/>
        <w:ind w:left="0" w:right="36" w:firstLine="567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информировать Клиента об изменении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режима работы депозитарного хранилища,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размера вознаграждения за предоставление сейфа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для закрытого банковского хранения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через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 xml:space="preserve"> сайт и(или)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информационный стенд Банка.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9540"/>
          <w:tab w:val="left" w:pos="9650"/>
        </w:tabs>
        <w:spacing w:before="2" w:after="0" w:line="283" w:lineRule="exact"/>
        <w:ind w:right="-70" w:firstLine="567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2.2. Клиент обязан: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9540"/>
          <w:tab w:val="left" w:pos="9650"/>
        </w:tabs>
        <w:spacing w:before="2" w:after="0" w:line="283" w:lineRule="exact"/>
        <w:ind w:right="-70" w:firstLine="567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2.2.1. представить в Банк все необходимые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документы (документ, удостоверяющий личность представителя(ей), </w:t>
      </w:r>
      <w:r w:rsidRPr="006A3659">
        <w:rPr>
          <w:rFonts w:eastAsia="Times New Roman"/>
          <w:sz w:val="28"/>
          <w:szCs w:val="28"/>
          <w:lang w:eastAsia="ru-RU"/>
        </w:rPr>
        <w:t>устав,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документы, подтверждающие полномочия представителя(ей) и их срок, </w:t>
      </w:r>
      <w:r w:rsidRPr="006A3659">
        <w:rPr>
          <w:rFonts w:eastAsia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и др.).</w:t>
      </w:r>
    </w:p>
    <w:p w:rsidR="00E522ED" w:rsidRPr="006A3659" w:rsidRDefault="00E522ED" w:rsidP="00E522ED">
      <w:pPr>
        <w:numPr>
          <w:ilvl w:val="2"/>
          <w:numId w:val="4"/>
        </w:numPr>
        <w:shd w:val="clear" w:color="auto" w:fill="FFFFFF"/>
        <w:tabs>
          <w:tab w:val="left" w:pos="0"/>
          <w:tab w:val="left" w:pos="567"/>
          <w:tab w:val="left" w:pos="851"/>
        </w:tabs>
        <w:spacing w:before="2" w:after="0" w:line="283" w:lineRule="exact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не хранить в сейфе пожароопасные, взрывоопасные, ра</w:t>
      </w:r>
      <w:r w:rsidRPr="006A3659">
        <w:rPr>
          <w:rFonts w:eastAsia="Times New Roman"/>
          <w:spacing w:val="-2"/>
          <w:sz w:val="28"/>
          <w:szCs w:val="28"/>
          <w:lang w:eastAsia="ru-RU"/>
        </w:rPr>
        <w:t xml:space="preserve">диоактивные, отравляющие и другие вещества и предметы, представляющие или могущие 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представлять угрозу для здоровья, жизни людей и окружающей среды, оружие, наркотиче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ские средства и другие вещества и предметы, от которых в период их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lastRenderedPageBreak/>
        <w:t xml:space="preserve">хранения могут исходить сильные запахи, звуки, свечения и излучения, вибрация, изменение температуры, выделения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жидкостей и газов и другие подобные явления, сопряжённые с невозможностью нормального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использования помещения Банка;</w:t>
      </w:r>
    </w:p>
    <w:p w:rsidR="00E522ED" w:rsidRPr="006A3659" w:rsidRDefault="00E522ED" w:rsidP="00E522ED">
      <w:pPr>
        <w:numPr>
          <w:ilvl w:val="2"/>
          <w:numId w:val="4"/>
        </w:numPr>
        <w:shd w:val="clear" w:color="auto" w:fill="FFFFFF"/>
        <w:tabs>
          <w:tab w:val="left" w:pos="0"/>
          <w:tab w:val="left" w:pos="567"/>
          <w:tab w:val="left" w:pos="851"/>
        </w:tabs>
        <w:spacing w:before="2" w:after="0" w:line="283" w:lineRule="exact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при каждом посещении депозитарного хранилища расписываться в книге регистрации посещений депозитарного хранилища,</w:t>
      </w:r>
    </w:p>
    <w:p w:rsidR="00E522ED" w:rsidRPr="006A3659" w:rsidRDefault="00E522ED" w:rsidP="00E522ED">
      <w:pPr>
        <w:numPr>
          <w:ilvl w:val="2"/>
          <w:numId w:val="4"/>
        </w:numPr>
        <w:shd w:val="clear" w:color="auto" w:fill="FFFFFF"/>
        <w:tabs>
          <w:tab w:val="left" w:pos="0"/>
          <w:tab w:val="left" w:pos="567"/>
          <w:tab w:val="left" w:pos="851"/>
        </w:tabs>
        <w:spacing w:before="5" w:after="0" w:line="283" w:lineRule="exact"/>
        <w:ind w:left="0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освободить сейф, сдать пропуск, ключ от сейфа не позднее последнего дня срока действия договора, указанного п.8.1. настоящего договора,</w:t>
      </w:r>
    </w:p>
    <w:p w:rsidR="00E522ED" w:rsidRPr="006A3659" w:rsidRDefault="00E522ED" w:rsidP="00E522ED">
      <w:pPr>
        <w:numPr>
          <w:ilvl w:val="2"/>
          <w:numId w:val="4"/>
        </w:numPr>
        <w:shd w:val="clear" w:color="auto" w:fill="FFFFFF"/>
        <w:tabs>
          <w:tab w:val="left" w:pos="0"/>
          <w:tab w:val="left" w:pos="567"/>
          <w:tab w:val="left" w:pos="851"/>
        </w:tabs>
        <w:spacing w:before="5" w:after="0" w:line="283" w:lineRule="exact"/>
        <w:ind w:left="0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возместить в течение 3 (Трех) рабочих дней со дня составления соответствующего акта все расходы Банка, произведенные  Банком по вине Клиента (за вскры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6"/>
          <w:sz w:val="28"/>
          <w:szCs w:val="28"/>
          <w:lang w:eastAsia="ru-RU"/>
        </w:rPr>
        <w:t>тие сейфа и (или) замену замка в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сейфе, изготовление ключа от сейфа и т.д.).</w:t>
      </w:r>
    </w:p>
    <w:p w:rsidR="00E522ED" w:rsidRPr="006A3659" w:rsidRDefault="00E522ED" w:rsidP="00E522ED">
      <w:pPr>
        <w:numPr>
          <w:ilvl w:val="2"/>
          <w:numId w:val="4"/>
        </w:numPr>
        <w:shd w:val="clear" w:color="auto" w:fill="FFFFFF"/>
        <w:tabs>
          <w:tab w:val="left" w:pos="360"/>
          <w:tab w:val="left" w:pos="567"/>
          <w:tab w:val="left" w:pos="851"/>
          <w:tab w:val="left" w:pos="993"/>
        </w:tabs>
        <w:spacing w:before="5" w:after="0" w:line="283" w:lineRule="exact"/>
        <w:ind w:left="0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платить з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а услуги Банка по настоящему договору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в соответствии с разделом 4 настоящего договора, а также в случае продления срока настоящего договора на 6 месяцев согласно п. 8.2. настоящего договора;</w:t>
      </w:r>
    </w:p>
    <w:p w:rsidR="00E522ED" w:rsidRPr="006A3659" w:rsidRDefault="00E522ED" w:rsidP="00E522ED">
      <w:pPr>
        <w:numPr>
          <w:ilvl w:val="2"/>
          <w:numId w:val="4"/>
        </w:numPr>
        <w:shd w:val="clear" w:color="auto" w:fill="FFFFFF"/>
        <w:tabs>
          <w:tab w:val="left" w:pos="0"/>
          <w:tab w:val="left" w:pos="567"/>
          <w:tab w:val="left" w:pos="851"/>
        </w:tabs>
        <w:spacing w:before="5" w:after="0" w:line="283" w:lineRule="exact"/>
        <w:ind w:left="426" w:firstLine="0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находиться в депозитарном хранилище не более ____ минут.</w:t>
      </w:r>
    </w:p>
    <w:p w:rsidR="00E522ED" w:rsidRPr="006A3659" w:rsidRDefault="00E522ED" w:rsidP="00E522ED">
      <w:pPr>
        <w:numPr>
          <w:ilvl w:val="2"/>
          <w:numId w:val="4"/>
        </w:numPr>
        <w:shd w:val="clear" w:color="auto" w:fill="FFFFFF"/>
        <w:tabs>
          <w:tab w:val="left" w:pos="0"/>
          <w:tab w:val="left" w:pos="567"/>
          <w:tab w:val="left" w:pos="851"/>
        </w:tabs>
        <w:spacing w:before="5" w:after="0" w:line="283" w:lineRule="exact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 незамедлительно, но не позднее следующего рабочего дня письменно сообщить Банку о факте утраты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ключа от сейфа, пропуска;</w:t>
      </w:r>
    </w:p>
    <w:p w:rsidR="00E522ED" w:rsidRPr="006A3659" w:rsidRDefault="00E522ED" w:rsidP="00E522ED">
      <w:pPr>
        <w:numPr>
          <w:ilvl w:val="2"/>
          <w:numId w:val="4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24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при предоставлении сейфа лично, в присутствии работника депозитарного хранилища, убедиться, что ключ, замок и сейф находятся в исправном состоянии;</w:t>
      </w:r>
    </w:p>
    <w:p w:rsidR="00E522ED" w:rsidRPr="006A3659" w:rsidRDefault="00E522ED" w:rsidP="00E522ED">
      <w:pPr>
        <w:numPr>
          <w:ilvl w:val="2"/>
          <w:numId w:val="4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right="24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знакомиться с информацией, размещающейся на сайте и информационном стенде Банка</w:t>
      </w:r>
      <w:r w:rsidRPr="006A3659">
        <w:rPr>
          <w:rFonts w:eastAsia="Times New Roman"/>
          <w:sz w:val="28"/>
          <w:szCs w:val="28"/>
          <w:lang w:eastAsia="ru-RU"/>
        </w:rPr>
        <w:t>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7" w:firstLine="419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2.3. Банк вправе: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7" w:firstLine="419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2.3.1. вскрыть сейф  в отсутствие Клиента: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7" w:firstLine="419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2.3.1.1. </w:t>
      </w:r>
      <w:r w:rsidRPr="006A3659">
        <w:rPr>
          <w:rFonts w:eastAsia="Times New Roman"/>
          <w:sz w:val="28"/>
          <w:szCs w:val="28"/>
          <w:lang w:eastAsia="ru-RU"/>
        </w:rPr>
        <w:t>при установлении факта или наличии обоснованных подозрений считать, что Клиентом нарушены условия, указанные в п.п.2.2.2. настоящего до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говора;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after="0" w:line="283" w:lineRule="exact"/>
        <w:ind w:left="7" w:firstLine="419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2.3.1.2. </w:t>
      </w:r>
      <w:r w:rsidRPr="006A3659">
        <w:rPr>
          <w:rFonts w:eastAsia="Times New Roman"/>
          <w:sz w:val="28"/>
          <w:szCs w:val="28"/>
          <w:lang w:eastAsia="ru-RU"/>
        </w:rPr>
        <w:t>по письменному требованию уполномоченных органов, оформленному в соответствии с требованиями законодательства Республики Беларусь, в случаях и по основаниям, предусмотренных законодательством Республики Беларусь;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after="0" w:line="283" w:lineRule="exact"/>
        <w:ind w:left="7" w:firstLine="419"/>
        <w:jc w:val="both"/>
        <w:rPr>
          <w:rFonts w:eastAsia="Times New Roman"/>
          <w:strike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>2.3.1.3.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после окончания шестимесячного срока, указанного в </w:t>
      </w:r>
      <w:r w:rsidRPr="006A3659">
        <w:rPr>
          <w:rFonts w:eastAsia="Times New Roman"/>
          <w:sz w:val="28"/>
          <w:szCs w:val="28"/>
          <w:lang w:eastAsia="ru-RU"/>
        </w:rPr>
        <w:t>пункте 8.2 настоящего договора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;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after="0" w:line="283" w:lineRule="exact"/>
        <w:ind w:left="7" w:firstLine="419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>2.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3.1.4. при замене замка от сейфа в случаях, предусмотренных настоящим договором;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after="0" w:line="283" w:lineRule="exact"/>
        <w:ind w:left="7" w:firstLine="419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2.3.1.5. в случае расторжения Банком договора в соответствии с п. 8.3. настоящего договора.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7" w:right="98" w:firstLine="419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2.3.2. 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>в одностороннем порядке изменять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режим работы депозитарного хранилища с уведомлением Клиента посредством размещения соответствующих сведений на информационных стендах в помещениях Банка и/или на сайте Банка;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2" w:right="98" w:firstLine="419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2.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3.3. 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 xml:space="preserve">в одностороннем порядке изменять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размер вознаграждения з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а предоставление сейфа для закрытого банковского хранения в порядке и сроки, предусмотренные п.4.2. настоящего договора.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7" w:firstLine="419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2.3.4. отказать Клиенту в доступе в депозитарное хранилище в случае наличия задолженности по оплате вознаграждения.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073"/>
        </w:tabs>
        <w:spacing w:before="5" w:after="0" w:line="283" w:lineRule="exact"/>
        <w:ind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2.4. Клиент вправе: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073"/>
        </w:tabs>
        <w:spacing w:before="5" w:after="0" w:line="283" w:lineRule="exact"/>
        <w:ind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2.4.1.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вознаграждение за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закрытое банковское хранение вносить в наличном или безналичном порядке;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073"/>
        </w:tabs>
        <w:spacing w:before="5" w:after="0" w:line="283" w:lineRule="exact"/>
        <w:ind w:firstLine="426"/>
        <w:jc w:val="both"/>
        <w:rPr>
          <w:rFonts w:eastAsia="Times New Roman"/>
          <w:strike/>
          <w:spacing w:val="-7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lastRenderedPageBreak/>
        <w:t>2.4.2. предоставить право помещать документы и ценности в сейф другому лицу (представителю Клиента) на основании представленной в Банк доверенности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>;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073"/>
        </w:tabs>
        <w:spacing w:before="5" w:after="0" w:line="283" w:lineRule="exact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 xml:space="preserve">2.4.3.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анонимно, без чьего-либо контроля совершать действия</w:t>
      </w:r>
      <w:r w:rsidRPr="006A3659">
        <w:rPr>
          <w:rFonts w:eastAsia="Times New Roman"/>
          <w:spacing w:val="-2"/>
          <w:sz w:val="28"/>
          <w:szCs w:val="28"/>
          <w:lang w:eastAsia="ru-RU"/>
        </w:rPr>
        <w:t xml:space="preserve"> с содержимым сейфа (вложение (изъятие) документов и ценностей)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в соответствии с режимом работы депозитарного хранилища</w:t>
      </w:r>
      <w:r w:rsidRPr="006A3659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9540"/>
        </w:tabs>
        <w:spacing w:after="0" w:line="281" w:lineRule="exact"/>
        <w:jc w:val="center"/>
        <w:rPr>
          <w:rFonts w:eastAsia="Times New Roman"/>
          <w:spacing w:val="-9"/>
          <w:sz w:val="28"/>
          <w:szCs w:val="28"/>
          <w:lang w:eastAsia="ru-RU"/>
        </w:rPr>
      </w:pP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9540"/>
        </w:tabs>
        <w:spacing w:after="0" w:line="281" w:lineRule="exact"/>
        <w:jc w:val="center"/>
        <w:rPr>
          <w:rFonts w:eastAsia="Times New Roman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9"/>
          <w:sz w:val="28"/>
          <w:szCs w:val="28"/>
          <w:lang w:eastAsia="ru-RU"/>
        </w:rPr>
        <w:t xml:space="preserve">3. УСЛОВИЯ ПРЕДОСТАВЛЕНИЯ </w:t>
      </w:r>
      <w:r w:rsidRPr="006A3659">
        <w:rPr>
          <w:rFonts w:eastAsia="Times New Roman"/>
          <w:spacing w:val="-8"/>
          <w:sz w:val="28"/>
          <w:szCs w:val="28"/>
          <w:lang w:eastAsia="ru-RU"/>
        </w:rPr>
        <w:t>СЕЙФА</w:t>
      </w:r>
      <w:r w:rsidRPr="006A3659">
        <w:rPr>
          <w:rFonts w:eastAsia="Times New Roman"/>
          <w:spacing w:val="-9"/>
          <w:sz w:val="28"/>
          <w:szCs w:val="28"/>
          <w:lang w:eastAsia="ru-RU"/>
        </w:rPr>
        <w:t xml:space="preserve">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9540"/>
        </w:tabs>
        <w:spacing w:after="0" w:line="281" w:lineRule="exact"/>
        <w:jc w:val="center"/>
        <w:rPr>
          <w:rFonts w:eastAsia="Times New Roman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9"/>
          <w:sz w:val="28"/>
          <w:szCs w:val="28"/>
          <w:lang w:eastAsia="ru-RU"/>
        </w:rPr>
        <w:t>В ЗАКРЫТОЕ БАНКОВСКОЕ ХРАНЕНИЕ</w:t>
      </w:r>
    </w:p>
    <w:p w:rsidR="00E522ED" w:rsidRPr="006A3659" w:rsidRDefault="00E522ED" w:rsidP="00E522ED">
      <w:pPr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93"/>
        </w:tabs>
        <w:spacing w:after="0" w:line="281" w:lineRule="exact"/>
        <w:ind w:left="0"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В течение срока действия настоящего договора помещать и изымать документы и ценности из сейфа имеет право руководитель юридического лица и другие представители, имеющие соответствующие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доверенности, при предъявлении документа, удостоверяющего личность, и пропуска, выданного им на основании заключенного договора, после внесения Клиентом вознаграждения, предусмотренного разделом 4 настоящего Договора.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before="5" w:after="0" w:line="281" w:lineRule="exact"/>
        <w:ind w:left="17" w:right="82" w:firstLine="409"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При смене руководителя Клиента, представителей Клиента, имеющих право хранения документов и ценностей в сейфе, 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>Клиент, его представитель предоставляют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документы, подтверждающие полномочия руководителя Клиента и их срок,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 xml:space="preserve"> и (или) доверенности на новых представителей Клиента, отзывает доверенности, выданные представителям Клиента, которые не имеют право доступа к сейфу, и сдает пропуска, выданные им. Банк выдает соответствующие пропуска новым представителям Клиента.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193"/>
        </w:tabs>
        <w:spacing w:after="0" w:line="281" w:lineRule="exact"/>
        <w:ind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3.2. Сейф </w:t>
      </w:r>
      <w:r w:rsidRPr="006A3659">
        <w:rPr>
          <w:rFonts w:eastAsia="Times New Roman"/>
          <w:spacing w:val="-2"/>
          <w:sz w:val="28"/>
          <w:szCs w:val="28"/>
          <w:lang w:eastAsia="ru-RU"/>
        </w:rPr>
        <w:t>открывается и закрывается работником депозитарного хранилища и Клиентом со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вместно, для чего один ключ от сейфа выдается Клиенту, а мастер-ключ от сейфа - работнику де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позитарного хранилища.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1" w:lineRule="exact"/>
        <w:ind w:firstLine="426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К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люч выдаётся Клиенту под роспись на внебалансовом расход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ном ордере после внесения (перечисления) им предусмотренного разделом 4 договора вознаграждения.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1" w:lineRule="exact"/>
        <w:ind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>3.3. Пр</w:t>
      </w:r>
      <w:r w:rsidRPr="006A3659">
        <w:rPr>
          <w:rFonts w:eastAsia="Times New Roman"/>
          <w:spacing w:val="1"/>
          <w:sz w:val="28"/>
          <w:szCs w:val="28"/>
          <w:lang w:eastAsia="ru-RU"/>
        </w:rPr>
        <w:t xml:space="preserve">и предоставлении Банком сейфа для закрытого банковского хранения 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>опись вложенных документов и ценностей и указание их денежной оценки не производится. Банк не контролирует помещение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и изъятие ценностей и документов Клиентом.</w:t>
      </w:r>
    </w:p>
    <w:p w:rsidR="00E522ED" w:rsidRPr="006A3659" w:rsidRDefault="00E522ED" w:rsidP="00E522ED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81" w:lineRule="exact"/>
        <w:ind w:firstLine="426"/>
        <w:jc w:val="both"/>
        <w:rPr>
          <w:rFonts w:eastAsia="Times New Roman"/>
          <w:spacing w:val="-13"/>
          <w:sz w:val="28"/>
          <w:szCs w:val="28"/>
          <w:lang w:val="x-none" w:eastAsia="x-none"/>
        </w:rPr>
      </w:pPr>
      <w:r w:rsidRPr="006A3659">
        <w:rPr>
          <w:rFonts w:eastAsia="Times New Roman"/>
          <w:spacing w:val="-5"/>
          <w:sz w:val="28"/>
          <w:szCs w:val="28"/>
          <w:lang w:val="x-none" w:eastAsia="x-none"/>
        </w:rPr>
        <w:t xml:space="preserve">3.4. </w:t>
      </w:r>
      <w:r w:rsidRPr="006A3659">
        <w:rPr>
          <w:rFonts w:eastAsia="Times New Roman"/>
          <w:spacing w:val="-1"/>
          <w:sz w:val="28"/>
          <w:szCs w:val="28"/>
          <w:lang w:val="x-none" w:eastAsia="x-none"/>
        </w:rPr>
        <w:t xml:space="preserve">Доступ Клиента в депозитарное хранилище, где находятся сейфы, </w:t>
      </w:r>
      <w:r w:rsidRPr="006A3659">
        <w:rPr>
          <w:rFonts w:eastAsia="Times New Roman"/>
          <w:spacing w:val="-3"/>
          <w:sz w:val="28"/>
          <w:szCs w:val="28"/>
          <w:lang w:val="x-none" w:eastAsia="x-none"/>
        </w:rPr>
        <w:t>возможен только в сопровождении работника депозитарного хранилища</w:t>
      </w:r>
      <w:r w:rsidRPr="006A3659">
        <w:rPr>
          <w:rFonts w:eastAsia="Times New Roman"/>
          <w:spacing w:val="-3"/>
          <w:sz w:val="28"/>
          <w:szCs w:val="28"/>
          <w:lang w:eastAsia="x-none"/>
        </w:rPr>
        <w:t xml:space="preserve"> Банка</w:t>
      </w:r>
      <w:r w:rsidRPr="006A3659">
        <w:rPr>
          <w:rFonts w:eastAsia="Times New Roman"/>
          <w:spacing w:val="-3"/>
          <w:sz w:val="28"/>
          <w:szCs w:val="28"/>
          <w:lang w:val="x-none" w:eastAsia="x-none"/>
        </w:rPr>
        <w:t>,</w:t>
      </w:r>
      <w:r w:rsidRPr="006A3659">
        <w:rPr>
          <w:rFonts w:eastAsia="Times New Roman"/>
          <w:spacing w:val="-13"/>
          <w:sz w:val="28"/>
          <w:szCs w:val="28"/>
          <w:lang w:val="x-none" w:eastAsia="x-none"/>
        </w:rPr>
        <w:t xml:space="preserve"> </w:t>
      </w:r>
      <w:r w:rsidRPr="006A3659">
        <w:rPr>
          <w:rFonts w:eastAsia="Times New Roman"/>
          <w:spacing w:val="-3"/>
          <w:sz w:val="28"/>
          <w:szCs w:val="28"/>
          <w:lang w:val="x-none" w:eastAsia="x-none"/>
        </w:rPr>
        <w:t xml:space="preserve">после предъявления </w:t>
      </w:r>
      <w:r w:rsidRPr="006A3659">
        <w:rPr>
          <w:rFonts w:eastAsia="Times New Roman"/>
          <w:spacing w:val="-5"/>
          <w:sz w:val="28"/>
          <w:szCs w:val="28"/>
          <w:lang w:val="x-none" w:eastAsia="x-none"/>
        </w:rPr>
        <w:t>пропуска и документа, удостоверяющего личность.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1" w:lineRule="exact"/>
        <w:ind w:firstLine="426"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3.5. П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ри предоставлении сейфа для закрытого банковского хранения Клиент лично, в присутствии работника депозитарного хранилища Банка, должен убедиться, что ключ, замок и сейф находятся в исправном состоянии, о чем делается соответствующая отметка на заявлении Клиента на предоставление сейфа для закрытого банковского хранения.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1" w:lineRule="exact"/>
        <w:ind w:left="31" w:right="17" w:firstLine="395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3.6. При утрате или повреждении ключа от сейфа Клиент (представитель Клиента) незамедлительно, но 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не позднее следующего рабочего дня со дня обнаружения, извещает об этом Банк в письменной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>форме с указанием о наличии либо отсутствии документов и ценностей в сейфе. В этом случае сейф может быть открыт дубликатом ключа или с помо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щью специалиста, привлечённого Банком для этой цели. Все расходы по вскры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тию сейфа и (или) замене замка, изготовлению нового ключа несёт К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лиент. Получение Клиентом содержимого сейфа и нового ключа возможно только после возмещения им всех затрат Банка</w:t>
      </w:r>
      <w:r w:rsidRPr="006A3659">
        <w:rPr>
          <w:rFonts w:eastAsia="Times New Roman"/>
          <w:spacing w:val="-8"/>
          <w:sz w:val="28"/>
          <w:szCs w:val="28"/>
          <w:lang w:eastAsia="ru-RU"/>
        </w:rPr>
        <w:t>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260"/>
        </w:tabs>
        <w:spacing w:before="2" w:after="0" w:line="281" w:lineRule="exact"/>
        <w:ind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lastRenderedPageBreak/>
        <w:t xml:space="preserve">3.7. На основании поданного Клиентом заявления об утрате настоящего договора, и/или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 xml:space="preserve">пропуска Банк оформляет и выдает Клиенту копию настоящего договора, дубликат 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>пропуска.</w:t>
      </w:r>
    </w:p>
    <w:p w:rsidR="00E522ED" w:rsidRPr="006A3659" w:rsidRDefault="00E522ED" w:rsidP="00E522ED">
      <w:pPr>
        <w:shd w:val="clear" w:color="auto" w:fill="FFFFFF"/>
        <w:tabs>
          <w:tab w:val="left" w:pos="0"/>
          <w:tab w:val="left" w:pos="567"/>
          <w:tab w:val="left" w:pos="709"/>
          <w:tab w:val="left" w:pos="851"/>
          <w:tab w:val="left" w:pos="1260"/>
        </w:tabs>
        <w:spacing w:after="0" w:line="281" w:lineRule="exact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4"/>
          <w:sz w:val="28"/>
          <w:szCs w:val="28"/>
          <w:lang w:eastAsia="ru-RU"/>
        </w:rPr>
        <w:t xml:space="preserve"> </w:t>
      </w:r>
    </w:p>
    <w:p w:rsidR="00E522ED" w:rsidRPr="006A3659" w:rsidRDefault="00E522ED" w:rsidP="00E522ED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93"/>
        </w:tabs>
        <w:spacing w:after="0" w:line="281" w:lineRule="exact"/>
        <w:jc w:val="center"/>
        <w:rPr>
          <w:rFonts w:eastAsia="Times New Roman"/>
          <w:spacing w:val="-7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 xml:space="preserve">ВОЗНАГРАЖДЕНИЕ ЗА ПРЕДОСТАВЛЕНИЕ СЕЙФА </w:t>
      </w:r>
    </w:p>
    <w:p w:rsidR="00E522ED" w:rsidRPr="006A3659" w:rsidRDefault="00E522ED" w:rsidP="00E522ED">
      <w:pPr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1154"/>
          <w:tab w:val="left" w:leader="underscore" w:pos="6019"/>
        </w:tabs>
        <w:spacing w:after="0" w:line="283" w:lineRule="exact"/>
        <w:ind w:left="0" w:firstLine="426"/>
        <w:jc w:val="both"/>
        <w:rPr>
          <w:rFonts w:eastAsia="Times New Roman"/>
          <w:strike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За хранение документов и ценностей с предоставлением сейфа Клиент уплачивает Банку в соответствии с Тарифами на услуги, оказываемые ОАО «Технобанк» вознаграждение, которое на момент подписания настоящего договора составляет______________ </w:t>
      </w:r>
      <w:r w:rsidRPr="006A3659">
        <w:rPr>
          <w:rFonts w:eastAsia="Times New Roman"/>
          <w:sz w:val="28"/>
          <w:szCs w:val="28"/>
          <w:lang w:eastAsia="ru-RU"/>
        </w:rPr>
        <w:t xml:space="preserve">белорусских рублей, </w:t>
      </w:r>
      <w:r w:rsidRPr="006A3659">
        <w:rPr>
          <w:rFonts w:eastAsia="Times New Roman"/>
          <w:spacing w:val="-2"/>
          <w:sz w:val="28"/>
          <w:szCs w:val="28"/>
          <w:lang w:eastAsia="ru-RU"/>
        </w:rPr>
        <w:t xml:space="preserve">в том числе НДС по ставке ___%, 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за каждый календарный день. </w:t>
      </w:r>
    </w:p>
    <w:p w:rsidR="00E522ED" w:rsidRPr="006A3659" w:rsidRDefault="00E522ED" w:rsidP="00E522ED">
      <w:pPr>
        <w:numPr>
          <w:ilvl w:val="1"/>
          <w:numId w:val="2"/>
        </w:numPr>
        <w:shd w:val="clear" w:color="auto" w:fill="FFFFFF"/>
        <w:tabs>
          <w:tab w:val="left" w:pos="426"/>
          <w:tab w:val="left" w:pos="709"/>
          <w:tab w:val="left" w:pos="851"/>
          <w:tab w:val="left" w:pos="1154"/>
          <w:tab w:val="left" w:leader="underscore" w:pos="6019"/>
        </w:tabs>
        <w:spacing w:after="0" w:line="283" w:lineRule="exact"/>
        <w:ind w:left="0" w:firstLine="426"/>
        <w:jc w:val="both"/>
        <w:rPr>
          <w:rFonts w:eastAsia="Times New Roman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Банк вправе в одностороннем порядке изменять размер вознаграждения, указанного в п.4.1. настоящего договора, с предварительным уведомлением Клиента не позднее, чем за 10 календарных дней 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 xml:space="preserve">до введения нового размера вознаграждения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посредством размещения соответствующих сведений на информационных стендах в помещениях Банка и/или на сайте Банка.</w:t>
      </w:r>
    </w:p>
    <w:p w:rsidR="00E522ED" w:rsidRPr="006A3659" w:rsidRDefault="00E522ED" w:rsidP="00E522ED">
      <w:pPr>
        <w:numPr>
          <w:ilvl w:val="1"/>
          <w:numId w:val="2"/>
        </w:numPr>
        <w:shd w:val="clear" w:color="auto" w:fill="FFFFFF"/>
        <w:tabs>
          <w:tab w:val="left" w:pos="0"/>
          <w:tab w:val="left" w:pos="709"/>
          <w:tab w:val="left" w:pos="851"/>
          <w:tab w:val="left" w:pos="1154"/>
        </w:tabs>
        <w:spacing w:after="0" w:line="283" w:lineRule="exact"/>
        <w:ind w:left="0" w:firstLine="426"/>
        <w:jc w:val="both"/>
        <w:rPr>
          <w:rFonts w:eastAsia="Times New Roman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Клиент вносит вознаграждение 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за предоставление сейфа для закрытого банковского хранения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: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154"/>
        </w:tabs>
        <w:spacing w:after="0" w:line="283" w:lineRule="exact"/>
        <w:ind w:firstLine="426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- в</w:t>
      </w:r>
      <w:r w:rsidRPr="006A3659">
        <w:rPr>
          <w:rFonts w:eastAsia="Times New Roman"/>
          <w:sz w:val="28"/>
          <w:szCs w:val="28"/>
          <w:lang w:eastAsia="ru-RU"/>
        </w:rPr>
        <w:t xml:space="preserve"> течение 1 (Одного) рабочего дня после подписания договора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>при наличной форме расчетов,</w:t>
      </w:r>
    </w:p>
    <w:p w:rsidR="00E522ED" w:rsidRPr="006A3659" w:rsidRDefault="00E522ED" w:rsidP="00E522ED">
      <w:p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83" w:lineRule="exact"/>
        <w:ind w:firstLine="426"/>
        <w:jc w:val="both"/>
        <w:rPr>
          <w:rFonts w:eastAsia="Times New Roman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spacing w:val="-4"/>
          <w:sz w:val="28"/>
          <w:szCs w:val="28"/>
          <w:lang w:eastAsia="ru-RU"/>
        </w:rPr>
        <w:t>- в</w:t>
      </w:r>
      <w:r w:rsidRPr="006A3659">
        <w:rPr>
          <w:rFonts w:eastAsia="Times New Roman"/>
          <w:sz w:val="28"/>
          <w:szCs w:val="28"/>
          <w:lang w:eastAsia="ru-RU"/>
        </w:rPr>
        <w:t xml:space="preserve"> течение 3 (Трех) рабочих дней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 при безналичной форме расчетов.</w:t>
      </w:r>
      <w:r w:rsidRPr="006A3659">
        <w:rPr>
          <w:rFonts w:eastAsia="Times New Roman"/>
          <w:spacing w:val="-9"/>
          <w:sz w:val="28"/>
          <w:szCs w:val="28"/>
          <w:lang w:eastAsia="ru-RU"/>
        </w:rPr>
        <w:t xml:space="preserve"> </w:t>
      </w:r>
    </w:p>
    <w:p w:rsidR="00E522ED" w:rsidRPr="006A3659" w:rsidRDefault="00E522ED" w:rsidP="00E522ED">
      <w:p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spacing w:after="0" w:line="283" w:lineRule="exact"/>
        <w:ind w:firstLine="426"/>
        <w:jc w:val="both"/>
        <w:rPr>
          <w:rFonts w:eastAsia="Times New Roman"/>
          <w:color w:val="FF0000"/>
          <w:spacing w:val="-9"/>
          <w:sz w:val="28"/>
          <w:szCs w:val="28"/>
          <w:lang w:eastAsia="ru-RU"/>
        </w:rPr>
      </w:pPr>
      <w:r w:rsidRPr="006A3659">
        <w:rPr>
          <w:rFonts w:eastAsia="Times New Roman"/>
          <w:color w:val="FF0000"/>
          <w:spacing w:val="-9"/>
          <w:sz w:val="28"/>
          <w:szCs w:val="28"/>
          <w:lang w:eastAsia="ru-RU"/>
        </w:rPr>
        <w:t>Клиент вносит (перечисляет)</w:t>
      </w:r>
      <w:r w:rsidRPr="006A3659">
        <w:rPr>
          <w:rFonts w:eastAsia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6A3659">
        <w:rPr>
          <w:rFonts w:eastAsia="Times New Roman"/>
          <w:color w:val="FF0000"/>
          <w:spacing w:val="-4"/>
          <w:sz w:val="28"/>
          <w:szCs w:val="28"/>
          <w:lang w:eastAsia="ru-RU"/>
        </w:rPr>
        <w:t>вознаграждение в порядке предварительной оплаты за весь срок</w:t>
      </w:r>
      <w:r w:rsidRPr="006A3659">
        <w:rPr>
          <w:rFonts w:eastAsia="Times New Roman"/>
          <w:color w:val="FF0000"/>
          <w:spacing w:val="-5"/>
          <w:sz w:val="28"/>
          <w:szCs w:val="28"/>
          <w:lang w:eastAsia="ru-RU"/>
        </w:rPr>
        <w:t xml:space="preserve"> </w:t>
      </w:r>
      <w:r w:rsidRPr="006A3659">
        <w:rPr>
          <w:rFonts w:eastAsia="Times New Roman"/>
          <w:color w:val="FF0000"/>
          <w:spacing w:val="-4"/>
          <w:sz w:val="28"/>
          <w:szCs w:val="28"/>
          <w:lang w:eastAsia="ru-RU"/>
        </w:rPr>
        <w:t>предоставления с</w:t>
      </w:r>
      <w:r w:rsidRPr="006A3659">
        <w:rPr>
          <w:rFonts w:eastAsia="Times New Roman"/>
          <w:color w:val="FF0000"/>
          <w:spacing w:val="-5"/>
          <w:sz w:val="28"/>
          <w:szCs w:val="28"/>
          <w:lang w:eastAsia="ru-RU"/>
        </w:rPr>
        <w:t xml:space="preserve">ейфа для закрытого банковского хранения, если срок предоставления сейфа  менее 2 (Двух) месяцев.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right="62" w:firstLine="426"/>
        <w:jc w:val="both"/>
        <w:rPr>
          <w:rFonts w:eastAsia="Times New Roman"/>
          <w:color w:val="FF0000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color w:val="FF0000"/>
          <w:spacing w:val="-3"/>
          <w:sz w:val="28"/>
          <w:szCs w:val="28"/>
          <w:lang w:eastAsia="ru-RU"/>
        </w:rPr>
        <w:t>При предоставлении сейфа для закрытого банковского хранения</w:t>
      </w:r>
      <w:r w:rsidRPr="006A3659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6A3659">
        <w:rPr>
          <w:rFonts w:eastAsia="Times New Roman"/>
          <w:color w:val="FF0000"/>
          <w:spacing w:val="-6"/>
          <w:sz w:val="28"/>
          <w:szCs w:val="28"/>
          <w:lang w:eastAsia="ru-RU"/>
        </w:rPr>
        <w:t xml:space="preserve">сроком 2 (Два) и более месяца вознаграждение </w:t>
      </w:r>
      <w:r w:rsidRPr="006A3659">
        <w:rPr>
          <w:rFonts w:eastAsia="Times New Roman"/>
          <w:color w:val="FF0000"/>
          <w:spacing w:val="-5"/>
          <w:sz w:val="28"/>
          <w:szCs w:val="28"/>
          <w:lang w:eastAsia="ru-RU"/>
        </w:rPr>
        <w:t>вносится в порядке предварительной оплаты за весь срок или не менее чем за текущий и следующий месяцы, а оставшаяся часть в порядке предварительной оплаты не позднее последнего рабочего дня  каждого текущего месяца за следующий месяц.</w:t>
      </w:r>
    </w:p>
    <w:p w:rsidR="00E522ED" w:rsidRDefault="00E522ED" w:rsidP="00E522ED">
      <w:pPr>
        <w:shd w:val="clear" w:color="auto" w:fill="FFFFFF"/>
        <w:tabs>
          <w:tab w:val="left" w:pos="567"/>
          <w:tab w:val="left" w:pos="720"/>
          <w:tab w:val="left" w:pos="851"/>
        </w:tabs>
        <w:spacing w:after="0" w:line="283" w:lineRule="exact"/>
        <w:ind w:right="62" w:firstLine="426"/>
        <w:jc w:val="both"/>
        <w:rPr>
          <w:rFonts w:eastAsia="Times New Roman"/>
          <w:color w:val="FF0000"/>
          <w:spacing w:val="-5"/>
          <w:sz w:val="28"/>
          <w:szCs w:val="28"/>
          <w:lang w:val="en-US" w:eastAsia="ru-RU"/>
        </w:rPr>
      </w:pPr>
      <w:r w:rsidRPr="006A3659">
        <w:rPr>
          <w:rFonts w:eastAsia="Times New Roman"/>
          <w:color w:val="FF0000"/>
          <w:spacing w:val="-5"/>
          <w:sz w:val="28"/>
          <w:szCs w:val="28"/>
          <w:lang w:eastAsia="ru-RU"/>
        </w:rPr>
        <w:t xml:space="preserve">4.4. В случае досрочного расторжения настоящего договора Банк возвращает Клиенту излишне уплаченную (перечисленную) сумму вознаграждения  не позднее рабочего дня, следующего за днем расторжения Договора в безналичном порядке путём перечисления на текущий (расчетный) банков  счёт, указанный Клиентом в письменном ходатайстве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20"/>
          <w:tab w:val="left" w:pos="851"/>
        </w:tabs>
        <w:spacing w:after="0" w:line="283" w:lineRule="exact"/>
        <w:ind w:right="62" w:firstLine="426"/>
        <w:jc w:val="both"/>
        <w:rPr>
          <w:rFonts w:eastAsia="Times New Roman"/>
          <w:spacing w:val="-5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 xml:space="preserve">4.5. В случае неоплаты Клиентом услуг Банка по настоящему договору либо неисполнения Клиентом иных финансовых обязательств по настоящему договору, Банк вправе списать  причитающиеся ему с Клиента суммы платежным ордером с любого текущего (расчетного) счета Клиента, открытого в Банке, в соответствии с законодательством Республики Беларусь. 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right="62" w:firstLine="710"/>
        <w:jc w:val="both"/>
        <w:rPr>
          <w:rFonts w:eastAsia="Times New Roman"/>
          <w:spacing w:val="-8"/>
          <w:sz w:val="28"/>
          <w:szCs w:val="28"/>
          <w:lang w:eastAsia="ru-RU"/>
        </w:rPr>
      </w:pP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right="62" w:firstLine="710"/>
        <w:jc w:val="center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8"/>
          <w:sz w:val="28"/>
          <w:szCs w:val="28"/>
          <w:lang w:eastAsia="ru-RU"/>
        </w:rPr>
        <w:t>5. ОТВЕТСТВЕННОСТЬ СТОРОН</w:t>
      </w:r>
    </w:p>
    <w:p w:rsidR="00E522ED" w:rsidRPr="006A3659" w:rsidRDefault="00E522ED" w:rsidP="00E522ED">
      <w:pPr>
        <w:numPr>
          <w:ilvl w:val="1"/>
          <w:numId w:val="5"/>
        </w:numPr>
        <w:shd w:val="clear" w:color="auto" w:fill="FFFFFF"/>
        <w:tabs>
          <w:tab w:val="left" w:pos="142"/>
          <w:tab w:val="left" w:pos="567"/>
          <w:tab w:val="left" w:pos="851"/>
          <w:tab w:val="left" w:pos="1186"/>
        </w:tabs>
        <w:spacing w:after="0" w:line="281" w:lineRule="exact"/>
        <w:ind w:left="0"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t>Банк несет ответственность за сохранность документов и ценностей, вложенных в сейф, в соответствии с законодательством.</w:t>
      </w:r>
    </w:p>
    <w:p w:rsidR="00E522ED" w:rsidRPr="006A3659" w:rsidRDefault="00E522ED" w:rsidP="00E522ED">
      <w:pPr>
        <w:numPr>
          <w:ilvl w:val="1"/>
          <w:numId w:val="5"/>
        </w:numPr>
        <w:shd w:val="clear" w:color="auto" w:fill="FFFFFF"/>
        <w:tabs>
          <w:tab w:val="left" w:pos="142"/>
          <w:tab w:val="left" w:pos="567"/>
          <w:tab w:val="left" w:pos="851"/>
          <w:tab w:val="left" w:pos="1186"/>
        </w:tabs>
        <w:spacing w:after="0" w:line="281" w:lineRule="exact"/>
        <w:ind w:left="0"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2"/>
          <w:sz w:val="28"/>
          <w:szCs w:val="28"/>
          <w:lang w:eastAsia="ru-RU"/>
        </w:rPr>
        <w:t xml:space="preserve">Банк не несет ответственности за утрату, недостачу или повреждение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документов и ценностей, вложенных в сейф, в случаях, когда тако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  <w:t>вая утрата, недостача или повреждение наступили в результате свойств документов и ценностей, о которых Банк не знал и не должен был знать.</w:t>
      </w:r>
    </w:p>
    <w:p w:rsidR="00E522ED" w:rsidRPr="006A3659" w:rsidRDefault="00E522ED" w:rsidP="00E522ED">
      <w:pPr>
        <w:numPr>
          <w:ilvl w:val="1"/>
          <w:numId w:val="5"/>
        </w:numPr>
        <w:shd w:val="clear" w:color="auto" w:fill="FFFFFF"/>
        <w:tabs>
          <w:tab w:val="left" w:pos="142"/>
          <w:tab w:val="left" w:pos="567"/>
          <w:tab w:val="left" w:pos="851"/>
          <w:tab w:val="left" w:pos="1186"/>
        </w:tabs>
        <w:spacing w:after="0" w:line="281" w:lineRule="exact"/>
        <w:ind w:left="0"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t>Банк не несет ответственности за  утрату или повреждение документов и ценностей, вложенных в сейф, в случаях, когда таковые произошли по причине того, что Клиент несвоевременно уведомил или неуведомил Банк об утрате ключа, пропуска или своего экземпляра договора.</w:t>
      </w:r>
    </w:p>
    <w:p w:rsidR="00E522ED" w:rsidRPr="006A3659" w:rsidRDefault="00E522ED" w:rsidP="00E522ED">
      <w:pPr>
        <w:numPr>
          <w:ilvl w:val="1"/>
          <w:numId w:val="5"/>
        </w:numPr>
        <w:shd w:val="clear" w:color="auto" w:fill="FFFFFF"/>
        <w:tabs>
          <w:tab w:val="left" w:pos="142"/>
          <w:tab w:val="left" w:pos="567"/>
          <w:tab w:val="left" w:pos="851"/>
          <w:tab w:val="left" w:pos="1186"/>
        </w:tabs>
        <w:spacing w:after="0" w:line="281" w:lineRule="exact"/>
        <w:ind w:left="0"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lastRenderedPageBreak/>
        <w:t>В случае хранения Клиентом веществ и предметов, указанных в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 xml:space="preserve"> п.п. 2.2.2. </w:t>
      </w:r>
      <w:r w:rsidRPr="006A3659">
        <w:rPr>
          <w:rFonts w:eastAsia="Times New Roman"/>
          <w:spacing w:val="-11"/>
          <w:sz w:val="28"/>
          <w:szCs w:val="28"/>
          <w:lang w:eastAsia="ru-RU"/>
        </w:rPr>
        <w:t xml:space="preserve">настоящего договора, Клиент уплачивает Банку штраф в размере 100 (Сто) базовых величин. </w:t>
      </w:r>
    </w:p>
    <w:p w:rsidR="00E522ED" w:rsidRPr="006A3659" w:rsidRDefault="00E522ED" w:rsidP="00E522ED">
      <w:pPr>
        <w:shd w:val="clear" w:color="auto" w:fill="FFFFFF"/>
        <w:tabs>
          <w:tab w:val="left" w:pos="142"/>
          <w:tab w:val="left" w:pos="567"/>
          <w:tab w:val="left" w:pos="851"/>
          <w:tab w:val="left" w:pos="1186"/>
        </w:tabs>
        <w:spacing w:after="0" w:line="281" w:lineRule="exact"/>
        <w:ind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 xml:space="preserve">Вещи, легко воспламеняющиеся, взрывоопасные или вообще опасные по своей природе, если Клиент при их сдаче на хранение не предупредил Банк об этих свойствах, могут быть в любое время обезврежены (для их обнаружения Банк вправе использовать специальные приборы) или уничтожены Банком без возмещения Клиенту убытков. Клиент отвечает за убытки, причиненные в связи с хранением таких вещей Банку и третьим лицам, и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 xml:space="preserve">обязуется возместить причинённые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убытки в полном объёме.</w:t>
      </w:r>
    </w:p>
    <w:p w:rsidR="00E522ED" w:rsidRPr="006A3659" w:rsidRDefault="00E522ED" w:rsidP="00E522ED">
      <w:pPr>
        <w:numPr>
          <w:ilvl w:val="1"/>
          <w:numId w:val="5"/>
        </w:numPr>
        <w:shd w:val="clear" w:color="auto" w:fill="FFFFFF"/>
        <w:tabs>
          <w:tab w:val="left" w:pos="142"/>
          <w:tab w:val="left" w:pos="567"/>
          <w:tab w:val="left" w:pos="851"/>
          <w:tab w:val="left" w:pos="1186"/>
        </w:tabs>
        <w:spacing w:after="0" w:line="281" w:lineRule="exact"/>
        <w:ind w:left="0"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При несвоевременном внесении вознаграждения в установленный срок Клиент уплачивает Банку неустойку (штраф)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 xml:space="preserve">в размере 100 (Сто) процентов </w:t>
      </w:r>
      <w:r w:rsidRPr="006A3659">
        <w:rPr>
          <w:rFonts w:eastAsia="Times New Roman"/>
          <w:bCs/>
          <w:iCs/>
          <w:sz w:val="28"/>
          <w:szCs w:val="28"/>
          <w:lang w:eastAsia="ru-RU"/>
        </w:rPr>
        <w:t>от причитающейся Банку суммы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.</w:t>
      </w:r>
    </w:p>
    <w:p w:rsidR="00E522ED" w:rsidRPr="006A3659" w:rsidRDefault="00E522ED" w:rsidP="00E522ED">
      <w:pPr>
        <w:numPr>
          <w:ilvl w:val="1"/>
          <w:numId w:val="5"/>
        </w:numPr>
        <w:shd w:val="clear" w:color="auto" w:fill="FFFFFF"/>
        <w:tabs>
          <w:tab w:val="left" w:pos="142"/>
          <w:tab w:val="left" w:pos="851"/>
          <w:tab w:val="left" w:pos="1186"/>
        </w:tabs>
        <w:spacing w:after="0" w:line="281" w:lineRule="exact"/>
        <w:ind w:left="0"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5"/>
          <w:sz w:val="28"/>
          <w:szCs w:val="28"/>
          <w:lang w:eastAsia="ru-RU"/>
        </w:rPr>
        <w:t>В случае утраты или повреждения документов и ценностей, вложенных в сейф, либо повреждения используемого сейфа, по вине Банка, кроме случа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ев форс-мажорных обстоятельств, Банк уплачивает Клиенту штраф в размере 10 (Десять) базовых величин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. При повреждении используемого сейфа штраф уплачивается в том </w:t>
      </w:r>
      <w:r w:rsidRPr="006A3659">
        <w:rPr>
          <w:rFonts w:eastAsia="Times New Roman"/>
          <w:spacing w:val="-2"/>
          <w:sz w:val="28"/>
          <w:szCs w:val="28"/>
          <w:lang w:eastAsia="ru-RU"/>
        </w:rPr>
        <w:t xml:space="preserve">случае, если степень повреждения сейфа оказалась достаточной для обеспечения </w:t>
      </w:r>
      <w:r w:rsidRPr="006A3659">
        <w:rPr>
          <w:rFonts w:eastAsia="Times New Roman"/>
          <w:sz w:val="28"/>
          <w:szCs w:val="28"/>
          <w:lang w:eastAsia="ru-RU"/>
        </w:rPr>
        <w:t>несанкционированного доступа к его содержимому и (или) повреждения находящегося в сейфе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 xml:space="preserve"> имущества.</w:t>
      </w:r>
    </w:p>
    <w:p w:rsidR="00E522ED" w:rsidRPr="006A3659" w:rsidRDefault="00E522ED" w:rsidP="00E522ED">
      <w:pPr>
        <w:numPr>
          <w:ilvl w:val="1"/>
          <w:numId w:val="5"/>
        </w:numPr>
        <w:shd w:val="clear" w:color="auto" w:fill="FFFFFF"/>
        <w:tabs>
          <w:tab w:val="left" w:pos="142"/>
          <w:tab w:val="left" w:pos="567"/>
          <w:tab w:val="left" w:pos="851"/>
          <w:tab w:val="left" w:pos="1186"/>
        </w:tabs>
        <w:spacing w:after="0" w:line="281" w:lineRule="exact"/>
        <w:ind w:left="0" w:firstLine="426"/>
        <w:jc w:val="both"/>
        <w:rPr>
          <w:rFonts w:eastAsia="Times New Roman"/>
          <w:spacing w:val="-11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t>Банк вправе удерживать сданные ему на хранение документы и ценности Клиента до уплаты последним в полном объеме причитающегося Банку вознаграждения за хранение и(или) полного возмещения расходов по вскрытию сейфа и замене замка в случае утраты или поломки переданному Клиенту ключа от сейфа, а также иных издержек и других убытков Банка, связанных с хранением документов и ценностей Клиента, которые Банк вправе требовать от Клиента в силу законодательства или настоящего договора.</w:t>
      </w:r>
    </w:p>
    <w:p w:rsidR="00E522ED" w:rsidRPr="006A3659" w:rsidRDefault="00E522ED" w:rsidP="00E522ED">
      <w:pPr>
        <w:numPr>
          <w:ilvl w:val="1"/>
          <w:numId w:val="5"/>
        </w:numPr>
        <w:shd w:val="clear" w:color="auto" w:fill="FFFFFF"/>
        <w:tabs>
          <w:tab w:val="left" w:pos="142"/>
          <w:tab w:val="left" w:pos="567"/>
          <w:tab w:val="left" w:pos="851"/>
          <w:tab w:val="left" w:pos="1157"/>
        </w:tabs>
        <w:spacing w:after="0" w:line="281" w:lineRule="exact"/>
        <w:ind w:left="0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>Размер неустойки (штрафа), выраженный в базовых величинах, определяется исходя из размера базовой величины, установленного законодательством Республики Беларусь на дату уплаты неустойки (штрафа), а в случае взыскания неустойки в судебном порядке – на дату вынесения судебного постановления.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-181" w:firstLine="210"/>
        <w:jc w:val="center"/>
        <w:rPr>
          <w:rFonts w:eastAsia="Times New Roman"/>
          <w:spacing w:val="-2"/>
          <w:sz w:val="28"/>
          <w:szCs w:val="28"/>
          <w:lang w:eastAsia="ru-RU"/>
        </w:rPr>
      </w:pP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83" w:lineRule="exact"/>
        <w:ind w:left="-181" w:firstLine="210"/>
        <w:jc w:val="center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>6. ФОРС-МАЖОР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169"/>
        </w:tabs>
        <w:spacing w:after="0" w:line="283" w:lineRule="exact"/>
        <w:ind w:left="17" w:firstLine="409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t>6.1.</w:t>
      </w:r>
      <w:r w:rsidRPr="006A3659">
        <w:rPr>
          <w:rFonts w:eastAsia="Times New Roman"/>
          <w:sz w:val="28"/>
          <w:szCs w:val="28"/>
          <w:lang w:eastAsia="ru-RU"/>
        </w:rPr>
        <w:tab/>
      </w:r>
      <w:r w:rsidRPr="006A3659">
        <w:rPr>
          <w:rFonts w:eastAsia="Times New Roman"/>
          <w:spacing w:val="-5"/>
          <w:sz w:val="28"/>
          <w:szCs w:val="28"/>
          <w:lang w:eastAsia="ru-RU"/>
        </w:rPr>
        <w:t>Ни одна из сторон не будет нести ответственности за полное или частичное неисп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олнение своих обязательств по настоящему договору, если неисполнение вызвано обстоя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4"/>
          <w:sz w:val="28"/>
          <w:szCs w:val="28"/>
          <w:lang w:eastAsia="ru-RU"/>
        </w:rPr>
        <w:t>тельствами форс-мажора, а именно: наводнение, пожар, землетрясение и другие стихийные бедствия, а также война или военные действия, или решения государственных органов Рес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5"/>
          <w:sz w:val="28"/>
          <w:szCs w:val="28"/>
          <w:lang w:eastAsia="ru-RU"/>
        </w:rPr>
        <w:t>публики Беларусь, возникшие после заключения данного договора и препятствующие сторо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softHyphen/>
        <w:t>нами выполнять свои обязательства, принятые ими на себя в соответствии с настоящим догово</w:t>
      </w:r>
      <w:r w:rsidRPr="006A3659">
        <w:rPr>
          <w:rFonts w:eastAsia="Times New Roman"/>
          <w:spacing w:val="-9"/>
          <w:sz w:val="28"/>
          <w:szCs w:val="28"/>
          <w:lang w:eastAsia="ru-RU"/>
        </w:rPr>
        <w:t>ром.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  <w:tab w:val="left" w:pos="1241"/>
        </w:tabs>
        <w:spacing w:after="0" w:line="283" w:lineRule="exact"/>
        <w:ind w:left="12" w:firstLine="409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11"/>
          <w:sz w:val="28"/>
          <w:szCs w:val="28"/>
          <w:lang w:eastAsia="ru-RU"/>
        </w:rPr>
        <w:t>6.2.</w:t>
      </w:r>
      <w:r w:rsidRPr="006A3659">
        <w:rPr>
          <w:rFonts w:eastAsia="Times New Roman"/>
          <w:sz w:val="28"/>
          <w:szCs w:val="28"/>
          <w:lang w:eastAsia="ru-RU"/>
        </w:rPr>
        <w:tab/>
        <w:t xml:space="preserve">Сторона, подвергшаяся действию обстоятельств форс-мажора и оказавшаяся 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 xml:space="preserve">вследствие этого не в состоянии выполнить обязательства по договору, обязана письменно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известить об этом другую сторону не позднее 3 (Трех</w:t>
      </w:r>
      <w:r w:rsidRPr="006A3659">
        <w:rPr>
          <w:rFonts w:eastAsia="Times New Roman"/>
          <w:spacing w:val="-7"/>
          <w:sz w:val="28"/>
          <w:szCs w:val="28"/>
          <w:lang w:eastAsia="ru-RU"/>
        </w:rPr>
        <w:t xml:space="preserve">) рабочих дней с момента наступления таких </w:t>
      </w:r>
      <w:r w:rsidRPr="006A3659">
        <w:rPr>
          <w:rFonts w:eastAsia="Times New Roman"/>
          <w:spacing w:val="-5"/>
          <w:sz w:val="28"/>
          <w:szCs w:val="28"/>
          <w:lang w:eastAsia="ru-RU"/>
        </w:rPr>
        <w:t>обстоятельств с последующим подтверждением данных обстоятельств уполномоченным ор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t>ганом. Несвоевременное извещение об обстоятельствах форс-мажора лишает сторону ссы</w:t>
      </w:r>
      <w:r w:rsidRPr="006A3659">
        <w:rPr>
          <w:rFonts w:eastAsia="Times New Roman"/>
          <w:spacing w:val="-3"/>
          <w:sz w:val="28"/>
          <w:szCs w:val="28"/>
          <w:lang w:eastAsia="ru-RU"/>
        </w:rPr>
        <w:softHyphen/>
      </w:r>
      <w:r w:rsidRPr="006A3659">
        <w:rPr>
          <w:rFonts w:eastAsia="Times New Roman"/>
          <w:spacing w:val="-5"/>
          <w:sz w:val="28"/>
          <w:szCs w:val="28"/>
          <w:lang w:eastAsia="ru-RU"/>
        </w:rPr>
        <w:t>латься на них в качестве оправдания.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3754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>7. РАЗРЕШЕНИЕ СПОРОВ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78" w:lineRule="exact"/>
        <w:ind w:right="85"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4"/>
          <w:sz w:val="28"/>
          <w:szCs w:val="28"/>
          <w:lang w:eastAsia="ru-RU"/>
        </w:rPr>
        <w:lastRenderedPageBreak/>
        <w:t xml:space="preserve">7.1. Споры между сторонами разрешаются в судебном порядке в соответствии с </w:t>
      </w:r>
      <w:r w:rsidRPr="006A3659">
        <w:rPr>
          <w:rFonts w:eastAsia="Times New Roman"/>
          <w:spacing w:val="-6"/>
          <w:sz w:val="28"/>
          <w:szCs w:val="28"/>
          <w:lang w:eastAsia="ru-RU"/>
        </w:rPr>
        <w:t>законодательством Республики Беларусь.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before="281" w:after="0" w:line="240" w:lineRule="auto"/>
        <w:ind w:right="31"/>
        <w:jc w:val="center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-7"/>
          <w:sz w:val="28"/>
          <w:szCs w:val="28"/>
          <w:lang w:eastAsia="ru-RU"/>
        </w:rPr>
        <w:t>8. СРОК ДЕЙСТВИЯ ДОГОВОРА</w:t>
      </w:r>
    </w:p>
    <w:p w:rsidR="00E522ED" w:rsidRPr="006A3659" w:rsidRDefault="00E522ED" w:rsidP="00E522ED">
      <w:pPr>
        <w:shd w:val="clear" w:color="auto" w:fill="FFFFFF"/>
        <w:tabs>
          <w:tab w:val="left" w:pos="567"/>
          <w:tab w:val="left" w:pos="709"/>
          <w:tab w:val="left" w:pos="851"/>
        </w:tabs>
        <w:spacing w:after="91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 xml:space="preserve">8.1. Настоящий договор заключается в двух экземплярах, имеющих одинаковую юридическую силу, по одному для каждой из сторон, вступает в силу ___.___20___ и действует по ____.___20___.  </w:t>
      </w:r>
    </w:p>
    <w:p w:rsidR="00E522ED" w:rsidRPr="006A3659" w:rsidRDefault="00E522ED" w:rsidP="00E522ED">
      <w:pPr>
        <w:numPr>
          <w:ilvl w:val="1"/>
          <w:numId w:val="6"/>
        </w:numPr>
        <w:shd w:val="clear" w:color="auto" w:fill="FFFFFF"/>
        <w:tabs>
          <w:tab w:val="left" w:pos="567"/>
          <w:tab w:val="left" w:pos="851"/>
          <w:tab w:val="left" w:pos="1157"/>
        </w:tabs>
        <w:spacing w:after="0" w:line="281" w:lineRule="exact"/>
        <w:ind w:left="0" w:firstLine="426"/>
        <w:jc w:val="both"/>
        <w:rPr>
          <w:rFonts w:eastAsia="Times New Roman"/>
          <w:spacing w:val="-7"/>
          <w:sz w:val="28"/>
          <w:szCs w:val="28"/>
          <w:lang w:eastAsia="ru-RU"/>
        </w:rPr>
      </w:pPr>
      <w:r w:rsidRPr="006A3659">
        <w:rPr>
          <w:rFonts w:eastAsia="Times New Roman"/>
          <w:spacing w:val="-4"/>
          <w:sz w:val="28"/>
          <w:szCs w:val="28"/>
          <w:lang w:eastAsia="ru-RU"/>
        </w:rPr>
        <w:t>При невыполнении Клиентом</w:t>
      </w:r>
      <w:r w:rsidRPr="006A3659">
        <w:rPr>
          <w:rFonts w:eastAsia="Times New Roman"/>
          <w:spacing w:val="-1"/>
          <w:sz w:val="28"/>
          <w:szCs w:val="28"/>
          <w:lang w:eastAsia="ru-RU"/>
        </w:rPr>
        <w:t xml:space="preserve"> п.п. 2.2.4 </w:t>
      </w:r>
      <w:r w:rsidRPr="006A3659">
        <w:rPr>
          <w:rFonts w:eastAsia="Times New Roman"/>
          <w:spacing w:val="-4"/>
          <w:sz w:val="28"/>
          <w:szCs w:val="28"/>
          <w:lang w:eastAsia="ru-RU"/>
        </w:rPr>
        <w:t>настоящего договора срок действия настоящего договора продлевается на шесть месяцев, и сейф сохраняется за Клиентом в течение шести месяцев с соответствующей оплатой Клиентом в соответствии с разделом 4 настоящего договора.</w:t>
      </w:r>
    </w:p>
    <w:p w:rsidR="00E522ED" w:rsidRPr="006A3659" w:rsidRDefault="00E522ED" w:rsidP="00E522ED">
      <w:pPr>
        <w:numPr>
          <w:ilvl w:val="1"/>
          <w:numId w:val="6"/>
        </w:numPr>
        <w:shd w:val="clear" w:color="auto" w:fill="FFFFFF"/>
        <w:tabs>
          <w:tab w:val="left" w:pos="0"/>
          <w:tab w:val="left" w:pos="567"/>
          <w:tab w:val="left" w:pos="851"/>
          <w:tab w:val="left" w:pos="1157"/>
        </w:tabs>
        <w:spacing w:after="0" w:line="281" w:lineRule="exact"/>
        <w:ind w:left="-142" w:firstLine="568"/>
        <w:jc w:val="both"/>
        <w:rPr>
          <w:rFonts w:eastAsia="Times New Roman"/>
          <w:spacing w:val="-7"/>
          <w:sz w:val="28"/>
          <w:szCs w:val="28"/>
          <w:lang w:eastAsia="ru-RU"/>
        </w:rPr>
      </w:pPr>
      <w:r w:rsidRPr="006A3659">
        <w:rPr>
          <w:rFonts w:eastAsia="Times New Roman"/>
          <w:spacing w:val="-1"/>
          <w:sz w:val="28"/>
          <w:szCs w:val="28"/>
          <w:lang w:eastAsia="ru-RU"/>
        </w:rPr>
        <w:t>Банк вправе в случае нарушения Клиентом условий настоящего договора в одностороннем порядке расторгнуть настоящий договор путем отказа от его исполнения с письменным уведомлением Клиента в срок не позднее 10 (десяти) дней до даты расторжения. Клиент обязан забрать помещенные в сейф документы и ценности в срок, указанный Банком в уведомлении.</w:t>
      </w:r>
      <w:r w:rsidRPr="006A3659">
        <w:rPr>
          <w:rFonts w:eastAsia="Times New Roman"/>
          <w:strike/>
          <w:spacing w:val="-1"/>
          <w:sz w:val="28"/>
          <w:szCs w:val="28"/>
          <w:lang w:eastAsia="ru-RU"/>
        </w:rPr>
        <w:t xml:space="preserve"> </w:t>
      </w:r>
    </w:p>
    <w:p w:rsidR="00E522ED" w:rsidRPr="006A3659" w:rsidRDefault="00E522ED" w:rsidP="00E522ED">
      <w:pPr>
        <w:shd w:val="clear" w:color="auto" w:fill="FFFFFF"/>
        <w:tabs>
          <w:tab w:val="left" w:pos="540"/>
          <w:tab w:val="left" w:pos="567"/>
          <w:tab w:val="left" w:pos="709"/>
          <w:tab w:val="left" w:pos="851"/>
          <w:tab w:val="left" w:pos="1620"/>
        </w:tabs>
        <w:spacing w:after="0" w:line="281" w:lineRule="exact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pacing w:val="3"/>
          <w:sz w:val="28"/>
          <w:szCs w:val="28"/>
          <w:lang w:eastAsia="ru-RU"/>
        </w:rPr>
        <w:t xml:space="preserve">8.4. Все изменения, дополнения к настоящему договору действительны лишь в том </w:t>
      </w:r>
      <w:r w:rsidRPr="006A3659">
        <w:rPr>
          <w:rFonts w:eastAsia="Times New Roman"/>
          <w:sz w:val="28"/>
          <w:szCs w:val="28"/>
          <w:lang w:eastAsia="ru-RU"/>
        </w:rPr>
        <w:t>случае, если они оформлены письменно и подписаны обеими сторонами, за исключением изменения срока действия договора в соответствии с п. 8.2. настоящего договора и изменения размера вознаграждения в соответствии с п. 4.2. настоящего договора.</w:t>
      </w:r>
    </w:p>
    <w:p w:rsidR="00E522ED" w:rsidRPr="006A3659" w:rsidRDefault="00E522ED" w:rsidP="00E522ED">
      <w:pPr>
        <w:shd w:val="clear" w:color="auto" w:fill="FFFFFF"/>
        <w:tabs>
          <w:tab w:val="left" w:pos="540"/>
          <w:tab w:val="left" w:pos="567"/>
          <w:tab w:val="left" w:pos="709"/>
          <w:tab w:val="left" w:pos="851"/>
          <w:tab w:val="left" w:pos="1620"/>
        </w:tabs>
        <w:spacing w:after="0" w:line="281" w:lineRule="exact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>8.5. Клиент подтверждает, что согласен с предусмотренным настоящим договором порядком доведения до него Банком посредством информационного стенда и/или сайта Банка информации об изменении тарифов и режима работы депозитарного хранилища и принимает на себя риски, связанные с несвоевременным ознакомлением с изменившейся информацией.</w:t>
      </w:r>
    </w:p>
    <w:p w:rsidR="00E522ED" w:rsidRPr="006A3659" w:rsidRDefault="00E522ED" w:rsidP="00E522ED">
      <w:pPr>
        <w:shd w:val="clear" w:color="auto" w:fill="FFFFFF"/>
        <w:tabs>
          <w:tab w:val="num" w:pos="360"/>
          <w:tab w:val="left" w:pos="567"/>
          <w:tab w:val="left" w:pos="709"/>
          <w:tab w:val="left" w:pos="851"/>
          <w:tab w:val="left" w:pos="1157"/>
        </w:tabs>
        <w:spacing w:after="0" w:line="281" w:lineRule="exact"/>
        <w:ind w:left="360" w:firstLine="360"/>
        <w:jc w:val="both"/>
        <w:rPr>
          <w:rFonts w:eastAsia="Times New Roman"/>
          <w:sz w:val="28"/>
          <w:szCs w:val="28"/>
          <w:lang w:eastAsia="ru-RU"/>
        </w:rPr>
      </w:pPr>
    </w:p>
    <w:p w:rsidR="00E522ED" w:rsidRPr="006A3659" w:rsidRDefault="00E522ED" w:rsidP="00E522ED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157"/>
        </w:tabs>
        <w:spacing w:after="0" w:line="281" w:lineRule="exact"/>
        <w:jc w:val="center"/>
        <w:rPr>
          <w:rFonts w:eastAsia="Times New Roman"/>
          <w:sz w:val="28"/>
          <w:szCs w:val="28"/>
          <w:lang w:eastAsia="ru-RU"/>
        </w:rPr>
      </w:pPr>
      <w:r w:rsidRPr="006A3659">
        <w:rPr>
          <w:rFonts w:eastAsia="Times New Roman"/>
          <w:sz w:val="28"/>
          <w:szCs w:val="28"/>
          <w:lang w:eastAsia="ru-RU"/>
        </w:rPr>
        <w:t>ЮРИДИЧЕСКИЕ АДРЕСА СТОРОН</w:t>
      </w:r>
    </w:p>
    <w:tbl>
      <w:tblPr>
        <w:tblW w:w="1072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490"/>
      </w:tblGrid>
      <w:tr w:rsidR="00E522ED" w:rsidRPr="006A3659" w:rsidTr="002D31B2">
        <w:tc>
          <w:tcPr>
            <w:tcW w:w="5238" w:type="dxa"/>
            <w:tcBorders>
              <w:bottom w:val="single" w:sz="4" w:space="0" w:color="auto"/>
              <w:right w:val="single" w:sz="4" w:space="0" w:color="auto"/>
            </w:tcBorders>
          </w:tcPr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 xml:space="preserve">КЛИЕНТ:   </w:t>
            </w:r>
          </w:p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>________________________</w:t>
            </w:r>
          </w:p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(наименование Клиента)</w:t>
            </w:r>
          </w:p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>_______________________</w:t>
            </w:r>
          </w:p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(место нахождение и банковские реквизиты Клиента)</w:t>
            </w:r>
          </w:p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(почтовый адрес, УНП)</w:t>
            </w:r>
          </w:p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>_________________________</w:t>
            </w:r>
          </w:p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 xml:space="preserve">Телефон __________        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>___________________________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(должность)</w:t>
            </w:r>
          </w:p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>____________/_____________</w:t>
            </w:r>
          </w:p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 xml:space="preserve"> (подпись)                                  (И.О.Фамилия)</w:t>
            </w:r>
          </w:p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 xml:space="preserve">БАНК: 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>_________________________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 xml:space="preserve">(наименование Банка)  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>__________________________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(местонахождение центрального аппарата банка)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(почтовый адрес, УНП)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>___________________________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(должность)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>____________/_____________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A3659">
              <w:rPr>
                <w:rFonts w:eastAsia="Times New Roman"/>
                <w:sz w:val="16"/>
                <w:szCs w:val="16"/>
                <w:lang w:eastAsia="ru-RU"/>
              </w:rPr>
              <w:t>(подпись)                                       (И.О.Фамилия)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3659">
              <w:rPr>
                <w:rFonts w:eastAsia="Times New Roman"/>
                <w:sz w:val="28"/>
                <w:szCs w:val="28"/>
                <w:lang w:eastAsia="ru-RU"/>
              </w:rPr>
              <w:t xml:space="preserve">М.П.                    </w:t>
            </w:r>
          </w:p>
          <w:p w:rsidR="00E522ED" w:rsidRPr="006A3659" w:rsidRDefault="00E522ED" w:rsidP="002D31B2">
            <w:pPr>
              <w:shd w:val="clear" w:color="auto" w:fill="FFFFFF"/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22ED" w:rsidRPr="006A3659" w:rsidTr="002D31B2">
        <w:tc>
          <w:tcPr>
            <w:tcW w:w="5238" w:type="dxa"/>
          </w:tcPr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E522ED" w:rsidRPr="006A3659" w:rsidRDefault="00E522ED" w:rsidP="002D31B2">
            <w:pPr>
              <w:tabs>
                <w:tab w:val="left" w:pos="567"/>
                <w:tab w:val="left" w:pos="709"/>
                <w:tab w:val="left" w:pos="851"/>
                <w:tab w:val="left" w:pos="1157"/>
              </w:tabs>
              <w:spacing w:after="0" w:line="281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522ED" w:rsidRDefault="00E522ED" w:rsidP="00E522ED">
      <w:pPr>
        <w:rPr>
          <w:lang w:val="en-US"/>
        </w:rPr>
      </w:pPr>
    </w:p>
    <w:p w:rsidR="00745D67" w:rsidRDefault="00E522ED">
      <w:bookmarkStart w:id="0" w:name="_GoBack"/>
      <w:bookmarkEnd w:id="0"/>
    </w:p>
    <w:sectPr w:rsidR="0074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955"/>
    <w:multiLevelType w:val="multilevel"/>
    <w:tmpl w:val="4A146F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2C060A"/>
    <w:multiLevelType w:val="multilevel"/>
    <w:tmpl w:val="DD36E6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21143B0"/>
    <w:multiLevelType w:val="multilevel"/>
    <w:tmpl w:val="E7DC9D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A611FF"/>
    <w:multiLevelType w:val="hybridMultilevel"/>
    <w:tmpl w:val="36CC8B84"/>
    <w:lvl w:ilvl="0" w:tplc="A2041202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00FC6"/>
    <w:multiLevelType w:val="multilevel"/>
    <w:tmpl w:val="21EEFEF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0650F4"/>
    <w:multiLevelType w:val="multilevel"/>
    <w:tmpl w:val="724C6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D"/>
    <w:rsid w:val="00134766"/>
    <w:rsid w:val="00C616BC"/>
    <w:rsid w:val="00E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05F6D-89F3-4E15-8948-0F6BD4A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ED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Нестерович Дмитрий Николаевич</dc:creator>
  <cp:keywords/>
  <dc:description/>
  <cp:lastModifiedBy>Нестерович Дмитрий Николаевич</cp:lastModifiedBy>
  <cp:revision>1</cp:revision>
  <dcterms:created xsi:type="dcterms:W3CDTF">2017-06-06T09:06:00Z</dcterms:created>
  <dcterms:modified xsi:type="dcterms:W3CDTF">2017-06-06T09:07:00Z</dcterms:modified>
</cp:coreProperties>
</file>